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220F8E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20F8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20F8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220F8E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20F8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20F8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proofErr w:type="spellStart"/>
      <w:r w:rsidRPr="00F90A7C">
        <w:t>И.о</w:t>
      </w:r>
      <w:proofErr w:type="spellEnd"/>
      <w:r w:rsidRPr="00F90A7C">
        <w:t xml:space="preserve">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/В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 xml:space="preserve">на оказание услуг по разработке «Комплексной программы развития электрических сетей напряжением 35 </w:t>
      </w:r>
      <w:proofErr w:type="spellStart"/>
      <w:r w:rsidR="00F000C1" w:rsidRPr="00F90A7C">
        <w:rPr>
          <w:iCs/>
        </w:rPr>
        <w:t>кВ</w:t>
      </w:r>
      <w:proofErr w:type="spellEnd"/>
      <w:r w:rsidR="00F000C1" w:rsidRPr="00F90A7C">
        <w:rPr>
          <w:iCs/>
        </w:rPr>
        <w:t xml:space="preserve">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F000C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>ПАО «</w:t>
      </w:r>
      <w:proofErr w:type="spellStart"/>
      <w:r w:rsidR="002A776F" w:rsidRPr="00F90A7C">
        <w:t>Россети</w:t>
      </w:r>
      <w:proofErr w:type="spellEnd"/>
      <w:r w:rsidR="002A776F" w:rsidRPr="00F90A7C">
        <w:t xml:space="preserve">» (далее – Стандарт, Положение о закупке), утвержденного </w:t>
      </w:r>
      <w:r w:rsidR="00816E51" w:rsidRPr="00F90A7C">
        <w:t>решением Совета Директоров ПАО «</w:t>
      </w:r>
      <w:proofErr w:type="spellStart"/>
      <w:r w:rsidR="00816E51" w:rsidRPr="00F90A7C">
        <w:t>Россети</w:t>
      </w:r>
      <w:proofErr w:type="spellEnd"/>
      <w:r w:rsidR="00816E51" w:rsidRPr="00F90A7C">
        <w:t xml:space="preserve">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</w:t>
      </w:r>
      <w:proofErr w:type="spellStart"/>
      <w:r w:rsidR="00385390" w:rsidRPr="00F90A7C">
        <w:rPr>
          <w:bCs/>
        </w:rPr>
        <w:t>пп</w:t>
      </w:r>
      <w:proofErr w:type="spellEnd"/>
      <w:r w:rsidR="00385390" w:rsidRPr="00F90A7C">
        <w:rPr>
          <w:bCs/>
        </w:rPr>
        <w:t xml:space="preserve">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F90A7C">
        <w:rPr>
          <w:rFonts w:ascii="Times New Roman" w:hAnsi="Times New Roman" w:cs="Times New Roman"/>
          <w:b w:val="0"/>
        </w:rPr>
        <w:t>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закупке</w:t>
      </w:r>
      <w:proofErr w:type="gramEnd"/>
      <w:r w:rsidRPr="00F90A7C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proofErr w:type="gramStart"/>
      <w:r w:rsidR="00144CD7" w:rsidRPr="00F90A7C">
        <w:rPr>
          <w:i/>
          <w:iCs/>
        </w:rPr>
        <w:t>В</w:t>
      </w:r>
      <w:proofErr w:type="gramEnd"/>
      <w:r w:rsidR="00144CD7" w:rsidRPr="00F90A7C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F90A7C">
        <w:rPr>
          <w:rFonts w:ascii="Times New Roman" w:hAnsi="Times New Roman" w:cs="Times New Roman"/>
          <w:b w:val="0"/>
        </w:rPr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F90A7C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F90A7C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F90A7C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F90A7C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F90A7C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F90A7C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F90A7C">
        <w:t>Россети</w:t>
      </w:r>
      <w:proofErr w:type="spellEnd"/>
      <w:r w:rsidRPr="00F90A7C">
        <w:t>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9 млрд рублей и активы Гаранта </w:t>
      </w:r>
      <w:proofErr w:type="gramStart"/>
      <w:r w:rsidRPr="00F90A7C">
        <w:t>превышают</w:t>
      </w:r>
      <w:proofErr w:type="gramEnd"/>
      <w:r w:rsidRPr="00F90A7C">
        <w:t xml:space="preserve">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F90A7C">
        <w:rPr>
          <w:rFonts w:ascii="Times New Roman" w:hAnsi="Times New Roman" w:cs="Times New Roman"/>
          <w:b w:val="0"/>
        </w:rPr>
        <w:t>или</w:t>
      </w:r>
      <w:proofErr w:type="gramEnd"/>
      <w:r w:rsidR="009471D8" w:rsidRPr="00F90A7C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F90A7C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F90A7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F90A7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90A7C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F90A7C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F90A7C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</w:rPr>
        <w:t>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F90A7C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F90A7C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F90A7C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F90A7C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F90A7C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F90A7C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90A7C">
        <w:rPr>
          <w:szCs w:val="24"/>
        </w:rPr>
        <w:t>Fitch</w:t>
      </w:r>
      <w:proofErr w:type="spellEnd"/>
      <w:r w:rsidRPr="00F90A7C">
        <w:rPr>
          <w:szCs w:val="24"/>
        </w:rPr>
        <w:t xml:space="preserve"> </w:t>
      </w:r>
      <w:proofErr w:type="spellStart"/>
      <w:r w:rsidRPr="00F90A7C">
        <w:rPr>
          <w:szCs w:val="24"/>
        </w:rPr>
        <w:t>Ratings</w:t>
      </w:r>
      <w:proofErr w:type="spellEnd"/>
      <w:r w:rsidRPr="00F90A7C">
        <w:rPr>
          <w:szCs w:val="24"/>
        </w:rPr>
        <w:t>» - не ниже «BBB-», агентством «</w:t>
      </w:r>
      <w:proofErr w:type="spellStart"/>
      <w:r w:rsidRPr="00F90A7C">
        <w:rPr>
          <w:szCs w:val="24"/>
        </w:rPr>
        <w:t>Moody’s</w:t>
      </w:r>
      <w:proofErr w:type="spellEnd"/>
      <w:r w:rsidRPr="00F90A7C">
        <w:rPr>
          <w:szCs w:val="24"/>
        </w:rPr>
        <w:t xml:space="preserve"> </w:t>
      </w:r>
      <w:proofErr w:type="spellStart"/>
      <w:r w:rsidRPr="00F90A7C">
        <w:rPr>
          <w:szCs w:val="24"/>
        </w:rPr>
        <w:t>Investors</w:t>
      </w:r>
      <w:proofErr w:type="spellEnd"/>
      <w:r w:rsidRPr="00F90A7C">
        <w:rPr>
          <w:szCs w:val="24"/>
        </w:rPr>
        <w:t xml:space="preserve"> </w:t>
      </w:r>
      <w:proofErr w:type="spellStart"/>
      <w:r w:rsidRPr="00F90A7C">
        <w:rPr>
          <w:szCs w:val="24"/>
        </w:rPr>
        <w:t>Service</w:t>
      </w:r>
      <w:proofErr w:type="spellEnd"/>
      <w:r w:rsidRPr="00F90A7C">
        <w:rPr>
          <w:szCs w:val="24"/>
        </w:rPr>
        <w:t>» - не ниже «</w:t>
      </w:r>
      <w:proofErr w:type="spellStart"/>
      <w:r w:rsidRPr="00F90A7C">
        <w:rPr>
          <w:szCs w:val="24"/>
        </w:rPr>
        <w:t>Baa</w:t>
      </w:r>
      <w:proofErr w:type="spellEnd"/>
      <w:r w:rsidRPr="00F90A7C">
        <w:rPr>
          <w:szCs w:val="24"/>
        </w:rPr>
        <w:t>»; агентством «</w:t>
      </w:r>
      <w:proofErr w:type="spellStart"/>
      <w:r w:rsidRPr="00F90A7C">
        <w:rPr>
          <w:szCs w:val="24"/>
        </w:rPr>
        <w:t>Standart&amp;Poor’s</w:t>
      </w:r>
      <w:proofErr w:type="spellEnd"/>
      <w:r w:rsidRPr="00F90A7C">
        <w:rPr>
          <w:szCs w:val="24"/>
        </w:rPr>
        <w:t>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</w:t>
      </w:r>
      <w:proofErr w:type="spellStart"/>
      <w:r w:rsidRPr="00F90A7C">
        <w:t>послепусковыми</w:t>
      </w:r>
      <w:proofErr w:type="spellEnd"/>
      <w:r w:rsidRPr="00F90A7C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90A7C">
        <w:rPr>
          <w:sz w:val="24"/>
          <w:szCs w:val="24"/>
        </w:rPr>
        <w:t>послепусковых</w:t>
      </w:r>
      <w:proofErr w:type="spellEnd"/>
      <w:r w:rsidRPr="00F90A7C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F90A7C">
        <w:rPr>
          <w:rFonts w:ascii="Times New Roman" w:hAnsi="Times New Roman" w:cs="Times New Roman"/>
          <w:b w:val="0"/>
        </w:rPr>
        <w:t>ие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F90A7C">
        <w:rPr>
          <w:rFonts w:ascii="Times New Roman" w:hAnsi="Times New Roman" w:cs="Times New Roman"/>
          <w:b w:val="0"/>
        </w:rPr>
        <w:t>ях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F90A7C">
        <w:rPr>
          <w:rFonts w:ascii="Times New Roman" w:hAnsi="Times New Roman" w:cs="Times New Roman"/>
          <w:b w:val="0"/>
        </w:rPr>
        <w:t>ях</w:t>
      </w:r>
      <w:proofErr w:type="spellEnd"/>
      <w:r w:rsidRPr="00F90A7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F90A7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F90A7C">
        <w:rPr>
          <w:rFonts w:ascii="Times New Roman" w:hAnsi="Times New Roman" w:cs="Times New Roman"/>
          <w:b w:val="0"/>
        </w:rPr>
        <w:t xml:space="preserve">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</w:t>
      </w:r>
      <w:proofErr w:type="spellStart"/>
      <w:r w:rsidRPr="00F90A7C">
        <w:rPr>
          <w:iCs/>
        </w:rPr>
        <w:t>ях</w:t>
      </w:r>
      <w:proofErr w:type="spellEnd"/>
      <w:r w:rsidRPr="00F90A7C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proofErr w:type="spellStart"/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proofErr w:type="spellStart"/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  <w:proofErr w:type="spellEnd"/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</w:t>
            </w:r>
            <w:proofErr w:type="spellStart"/>
            <w:r w:rsidR="00F000C1" w:rsidRPr="00F90A7C">
              <w:rPr>
                <w:bCs/>
              </w:rPr>
              <w:t>кВ</w:t>
            </w:r>
            <w:proofErr w:type="spellEnd"/>
            <w:r w:rsidR="00F000C1" w:rsidRPr="00F90A7C">
              <w:rPr>
                <w:bCs/>
              </w:rPr>
              <w:t xml:space="preserve">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>. «ТЕХНИЧЕСКАЯ ЧАСТЬ» (Приложение №1 -Техническое(</w:t>
            </w:r>
            <w:proofErr w:type="spellStart"/>
            <w:r w:rsidRPr="00F90A7C">
              <w:rPr>
                <w:color w:val="auto"/>
              </w:rPr>
              <w:t>ие</w:t>
            </w:r>
            <w:proofErr w:type="spellEnd"/>
            <w:r w:rsidRPr="00F90A7C">
              <w:rPr>
                <w:color w:val="auto"/>
              </w:rPr>
              <w:t xml:space="preserve">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>. «ТЕХНИЧЕСКАЯ ЧАСТЬ» (Приложение №1 -Техническое(</w:t>
            </w:r>
            <w:proofErr w:type="spellStart"/>
            <w:r w:rsidRPr="00F90A7C">
              <w:t>ие</w:t>
            </w:r>
            <w:proofErr w:type="spellEnd"/>
            <w:r w:rsidRPr="00F90A7C">
              <w:t xml:space="preserve">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F90A7C">
              <w:rPr>
                <w:bCs/>
              </w:rPr>
              <w:t xml:space="preserve">Дата начала срока подачи заявок: </w:t>
            </w:r>
            <w:r w:rsidR="00155901" w:rsidRPr="00F90A7C">
              <w:rPr>
                <w:b/>
                <w:bCs/>
              </w:rPr>
              <w:t>28 июня 2019 года</w:t>
            </w:r>
            <w:r w:rsidRPr="00F90A7C">
              <w:rPr>
                <w:b/>
                <w:bCs/>
              </w:rPr>
              <w:t>;</w:t>
            </w:r>
            <w:bookmarkEnd w:id="450"/>
            <w:r w:rsidRPr="00F90A7C" w:rsidDel="003514C1">
              <w:rPr>
                <w:bCs/>
              </w:rPr>
              <w:t xml:space="preserve"> </w:t>
            </w:r>
          </w:p>
          <w:p w:rsidR="007E4F0F" w:rsidRPr="00F90A7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F90A7C">
              <w:t>Дата и время окончания срока, последний день срока подачи Заявок:</w:t>
            </w:r>
            <w:bookmarkEnd w:id="451"/>
          </w:p>
          <w:p w:rsidR="007E4F0F" w:rsidRPr="00F90A7C" w:rsidRDefault="00155901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F90A7C">
              <w:rPr>
                <w:b/>
              </w:rPr>
              <w:t>31</w:t>
            </w:r>
            <w:r w:rsidR="00D7228C" w:rsidRPr="00F90A7C">
              <w:rPr>
                <w:b/>
              </w:rPr>
              <w:t xml:space="preserve"> июля</w:t>
            </w:r>
            <w:r w:rsidR="007E4F0F" w:rsidRPr="00F90A7C">
              <w:rPr>
                <w:b/>
              </w:rPr>
              <w:t xml:space="preserve"> 2019 года</w:t>
            </w:r>
            <w:r w:rsidR="007E4F0F" w:rsidRPr="00F90A7C" w:rsidDel="003514C1">
              <w:t xml:space="preserve"> </w:t>
            </w:r>
            <w:r w:rsidR="007E4F0F" w:rsidRPr="00F90A7C">
              <w:rPr>
                <w:b/>
              </w:rPr>
              <w:t>12:00 (время московское)</w:t>
            </w:r>
            <w:r w:rsidR="007E4F0F" w:rsidRPr="00F90A7C">
              <w:t>;</w:t>
            </w:r>
          </w:p>
          <w:p w:rsidR="007E4F0F" w:rsidRPr="00F90A7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F90A7C">
              <w:t>Рассмотрение заявок (общих частей):</w:t>
            </w:r>
            <w:bookmarkEnd w:id="452"/>
            <w:r w:rsidRPr="00F90A7C">
              <w:t xml:space="preserve"> </w:t>
            </w:r>
          </w:p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F90A7C">
              <w:rPr>
                <w:bCs/>
                <w:color w:val="auto"/>
              </w:rPr>
              <w:t>подачи заявок</w:t>
            </w:r>
            <w:r w:rsidRPr="00F90A7C">
              <w:rPr>
                <w:color w:val="auto"/>
              </w:rPr>
              <w:t xml:space="preserve">; Дата окончания проведения этапа: </w:t>
            </w:r>
            <w:r w:rsidR="00155901" w:rsidRPr="00F90A7C">
              <w:rPr>
                <w:b/>
                <w:color w:val="auto"/>
              </w:rPr>
              <w:t>09</w:t>
            </w:r>
            <w:r w:rsidR="00D7228C" w:rsidRPr="00F90A7C">
              <w:rPr>
                <w:b/>
                <w:color w:val="auto"/>
              </w:rPr>
              <w:t xml:space="preserve"> </w:t>
            </w:r>
            <w:r w:rsidR="00155901" w:rsidRPr="00F90A7C">
              <w:rPr>
                <w:b/>
                <w:color w:val="auto"/>
              </w:rPr>
              <w:t>августа</w:t>
            </w:r>
            <w:r w:rsidRPr="00F90A7C">
              <w:rPr>
                <w:b/>
                <w:color w:val="auto"/>
              </w:rPr>
              <w:t xml:space="preserve"> 2019 года;</w:t>
            </w:r>
          </w:p>
          <w:p w:rsidR="00D96A31" w:rsidRPr="00F90A7C" w:rsidRDefault="00D96A31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2007139"/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bookmarkEnd w:id="453"/>
            <w:r w:rsidR="00220F8E" w:rsidRPr="00F90A7C">
              <w:t>:</w:t>
            </w:r>
          </w:p>
          <w:p w:rsidR="00D96A31" w:rsidRPr="00F90A7C" w:rsidRDefault="00D96A31" w:rsidP="00D96A31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Дата начала проведения этапа: с момента окончания </w:t>
            </w:r>
            <w:r w:rsidR="001509B7" w:rsidRPr="00F90A7C">
              <w:rPr>
                <w:color w:val="auto"/>
              </w:rPr>
              <w:t>рассмотрения заявок (общих частей)</w:t>
            </w:r>
            <w:r w:rsidRPr="00F90A7C">
              <w:rPr>
                <w:color w:val="auto"/>
              </w:rPr>
              <w:t xml:space="preserve">; Дата окончания проведения этапа: </w:t>
            </w:r>
            <w:r w:rsidR="00155901" w:rsidRPr="00F90A7C">
              <w:rPr>
                <w:b/>
                <w:color w:val="auto"/>
              </w:rPr>
              <w:t>12</w:t>
            </w:r>
            <w:r w:rsidRPr="00F90A7C">
              <w:rPr>
                <w:b/>
                <w:color w:val="auto"/>
              </w:rPr>
              <w:t xml:space="preserve"> </w:t>
            </w:r>
            <w:r w:rsidR="00155901" w:rsidRPr="00F90A7C">
              <w:rPr>
                <w:b/>
                <w:color w:val="auto"/>
              </w:rPr>
              <w:t>августа</w:t>
            </w:r>
            <w:r w:rsidRPr="00F90A7C">
              <w:rPr>
                <w:b/>
                <w:color w:val="auto"/>
              </w:rPr>
              <w:t xml:space="preserve"> 2019 года;</w:t>
            </w:r>
          </w:p>
          <w:p w:rsidR="007E4F0F" w:rsidRPr="00F90A7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 w:rsidRPr="00F90A7C">
              <w:t>Дата первой процедуры переторжки:</w:t>
            </w:r>
          </w:p>
          <w:bookmarkEnd w:id="454"/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F90A7C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Шаг переторжки: 0,5%</w:t>
            </w:r>
            <w:r w:rsidRPr="00F90A7C">
              <w:rPr>
                <w:color w:val="auto"/>
              </w:rPr>
              <w:t xml:space="preserve"> от </w:t>
            </w:r>
            <w:r w:rsidRPr="00F90A7C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F90A7C">
              <w:rPr>
                <w:rFonts w:eastAsia="Calibri"/>
                <w:color w:val="auto"/>
              </w:rPr>
              <w:t>.</w:t>
            </w:r>
          </w:p>
          <w:p w:rsidR="00A81DA7" w:rsidRPr="00F90A7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ED7CF0" w:rsidRPr="00F90A7C">
              <w:t>.</w:t>
            </w:r>
            <w:r w:rsidRPr="00F90A7C">
              <w:t xml:space="preserve"> </w:t>
            </w:r>
            <w:r w:rsidR="00D96A31" w:rsidRPr="00F90A7C">
              <w:t>Оценка заявок. Подведение итогов закупки</w:t>
            </w:r>
            <w:bookmarkEnd w:id="455"/>
            <w:r w:rsidR="001509B7" w:rsidRPr="00F90A7C">
              <w:t>:</w:t>
            </w:r>
          </w:p>
          <w:p w:rsidR="00A81DA7" w:rsidRPr="00F90A7C" w:rsidRDefault="00A81DA7" w:rsidP="00A81DA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155901" w:rsidRPr="00F90A7C">
              <w:rPr>
                <w:b/>
                <w:color w:val="auto"/>
              </w:rPr>
              <w:t>16</w:t>
            </w:r>
            <w:r w:rsidR="00220F8E" w:rsidRPr="00F90A7C">
              <w:rPr>
                <w:b/>
                <w:color w:val="auto"/>
              </w:rPr>
              <w:t xml:space="preserve"> августа 2019 года.</w:t>
            </w:r>
          </w:p>
          <w:bookmarkEnd w:id="456"/>
          <w:p w:rsidR="00072F88" w:rsidRPr="00F90A7C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0A7C" w:rsidRDefault="00072F88" w:rsidP="00072F88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0A7C">
              <w:rPr>
                <w:b/>
                <w:color w:val="auto"/>
              </w:rPr>
              <w:t>г. Москва</w:t>
            </w:r>
            <w:r w:rsidRPr="00F90A7C">
              <w:rPr>
                <w:color w:val="auto"/>
              </w:rPr>
              <w:t>.</w:t>
            </w:r>
          </w:p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0A7C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_Ref1111249 \r \h 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5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</w:t>
            </w:r>
            <w:r w:rsidRPr="00F90A7C">
              <w:rPr>
                <w:color w:val="auto"/>
                <w:lang w:val="en-US"/>
              </w:rPr>
              <w:t>I</w:t>
            </w:r>
            <w:r w:rsidRPr="00F90A7C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55901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55901" w:rsidRPr="00F90A7C">
              <w:rPr>
                <w:b/>
              </w:rPr>
              <w:t>26</w:t>
            </w:r>
            <w:r w:rsidR="00D7228C" w:rsidRPr="00F90A7C">
              <w:rPr>
                <w:b/>
              </w:rPr>
              <w:t xml:space="preserve"> июля</w:t>
            </w:r>
            <w:r w:rsidR="00D50269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F90A7C">
              <w:rPr>
                <w:bCs/>
                <w:spacing w:val="-1"/>
              </w:rPr>
              <w:t>Excel</w:t>
            </w:r>
            <w:proofErr w:type="spellEnd"/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</w:t>
            </w:r>
            <w:r w:rsidR="00205740" w:rsidRPr="00F90A7C">
              <w:lastRenderedPageBreak/>
              <w:t xml:space="preserve">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</w:t>
            </w:r>
            <w:r w:rsidRPr="00F90A7C">
              <w:lastRenderedPageBreak/>
              <w:t xml:space="preserve">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</w:t>
            </w:r>
            <w:r w:rsidRPr="00F90A7C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lastRenderedPageBreak/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</w:t>
            </w:r>
            <w:r w:rsidRPr="00F90A7C">
              <w:rPr>
                <w:b/>
              </w:rPr>
              <w:lastRenderedPageBreak/>
              <w:t xml:space="preserve">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F90A7C">
              <w:rPr>
                <w:sz w:val="24"/>
                <w:szCs w:val="24"/>
              </w:rPr>
              <w:t>Непредоставления</w:t>
            </w:r>
            <w:proofErr w:type="spellEnd"/>
            <w:r w:rsidRPr="00F90A7C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договора в закупке, срок и порядок внесения денежных </w:t>
            </w:r>
            <w:r w:rsidRPr="00F90A7C">
              <w:lastRenderedPageBreak/>
              <w:t>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</w:t>
            </w:r>
            <w:r w:rsidRPr="00F90A7C">
              <w:lastRenderedPageBreak/>
              <w:t xml:space="preserve">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81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</w:t>
            </w:r>
            <w:r w:rsidRPr="00F90A7C">
              <w:rPr>
                <w:color w:val="auto"/>
              </w:rPr>
              <w:lastRenderedPageBreak/>
              <w:t>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</w:t>
            </w:r>
            <w:r w:rsidR="007E4F0F" w:rsidRPr="00F90A7C">
              <w:rPr>
                <w:color w:val="auto"/>
              </w:rPr>
              <w:lastRenderedPageBreak/>
              <w:t>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</w:t>
            </w:r>
            <w:proofErr w:type="spellStart"/>
            <w:r w:rsidRPr="00F90A7C">
              <w:t>пп</w:t>
            </w:r>
            <w:proofErr w:type="spellEnd"/>
            <w:r w:rsidRPr="00F90A7C">
              <w:t xml:space="preserve">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F90A7C">
              <w:rPr>
                <w:color w:val="auto"/>
              </w:rPr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7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7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F90A7C">
              <w:rPr>
                <w:bCs/>
                <w:color w:val="auto"/>
              </w:rPr>
              <w:t>пп</w:t>
            </w:r>
            <w:proofErr w:type="spellEnd"/>
            <w:r w:rsidR="000055E9" w:rsidRPr="00F90A7C">
              <w:rPr>
                <w:bCs/>
                <w:color w:val="auto"/>
              </w:rPr>
              <w:t xml:space="preserve">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24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5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F90A7C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F90A7C">
        <w:t>непривлечение</w:t>
      </w:r>
      <w:proofErr w:type="spellEnd"/>
      <w:r w:rsidRPr="00F90A7C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8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F90A7C">
        <w:t>ях</w:t>
      </w:r>
      <w:proofErr w:type="spellEnd"/>
      <w:r w:rsidRPr="00F90A7C">
        <w:t xml:space="preserve">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</w:t>
      </w:r>
      <w:proofErr w:type="spellStart"/>
      <w:r w:rsidRPr="00F90A7C">
        <w:t>шт</w:t>
      </w:r>
      <w:proofErr w:type="spellEnd"/>
      <w:r w:rsidRPr="00F90A7C">
        <w:t>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</w:t>
      </w:r>
      <w:proofErr w:type="spellStart"/>
      <w:r w:rsidRPr="00F90A7C">
        <w:rPr>
          <w:bCs/>
        </w:rPr>
        <w:t>RastrWin</w:t>
      </w:r>
      <w:proofErr w:type="spellEnd"/>
      <w:r w:rsidRPr="00F90A7C">
        <w:rPr>
          <w:bCs/>
        </w:rPr>
        <w:t xml:space="preserve">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proofErr w:type="spellStart"/>
      <w:r w:rsidRPr="00F90A7C">
        <w:rPr>
          <w:bCs/>
          <w:lang w:val="en-US"/>
        </w:rPr>
        <w:t>Rastr</w:t>
      </w:r>
      <w:proofErr w:type="spellEnd"/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 лицензированный программный комплекс </w:t>
      </w:r>
      <w:proofErr w:type="spellStart"/>
      <w:r w:rsidRPr="00F90A7C">
        <w:rPr>
          <w:bCs/>
        </w:rPr>
        <w:t>AutoCad</w:t>
      </w:r>
      <w:proofErr w:type="spellEnd"/>
      <w:r w:rsidRPr="00F90A7C">
        <w:rPr>
          <w:bCs/>
        </w:rPr>
        <w:t xml:space="preserve">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F90A7C">
        <w:t>Копию устава в действующей редакции (для юридических лиц);</w:t>
      </w:r>
      <w:bookmarkEnd w:id="531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F90A7C">
        <w:t>ов</w:t>
      </w:r>
      <w:proofErr w:type="spellEnd"/>
      <w:r w:rsidRPr="00F90A7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</w:t>
      </w:r>
      <w:proofErr w:type="spellStart"/>
      <w:r w:rsidRPr="00F90A7C">
        <w:t>пп</w:t>
      </w:r>
      <w:proofErr w:type="spellEnd"/>
      <w:r w:rsidRPr="00F90A7C">
        <w:t xml:space="preserve">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</w:t>
      </w:r>
      <w:proofErr w:type="spellStart"/>
      <w:r w:rsidRPr="00F90A7C">
        <w:t>пп</w:t>
      </w:r>
      <w:proofErr w:type="spellEnd"/>
      <w:r w:rsidRPr="00F90A7C">
        <w:t xml:space="preserve">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F90A7C">
        <w:t>аффилированности</w:t>
      </w:r>
      <w:proofErr w:type="spellEnd"/>
      <w:r w:rsidRPr="00F90A7C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F90A7C">
        <w:t>Word</w:t>
      </w:r>
      <w:proofErr w:type="spellEnd"/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разрешающих документов на виды деятельности, связанные с выполнением Договора, вместе с приложениями, опис</w:t>
      </w:r>
      <w:bookmarkStart w:id="532" w:name="_GoBack"/>
      <w:bookmarkEnd w:id="532"/>
      <w:r w:rsidRPr="00F90A7C">
        <w:t xml:space="preserve">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</w:t>
      </w:r>
      <w:proofErr w:type="spellStart"/>
      <w:r w:rsidRPr="00F90A7C">
        <w:t>Ростехнадзора</w:t>
      </w:r>
      <w:proofErr w:type="spellEnd"/>
      <w:r w:rsidRPr="00F90A7C">
        <w:t xml:space="preserve">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</w:t>
      </w:r>
      <w:proofErr w:type="spellStart"/>
      <w:r w:rsidRPr="00F90A7C">
        <w:t>ых</w:t>
      </w:r>
      <w:proofErr w:type="spellEnd"/>
      <w:r w:rsidRPr="00F90A7C">
        <w:t>) организации(</w:t>
      </w:r>
      <w:proofErr w:type="spellStart"/>
      <w:r w:rsidRPr="00F90A7C">
        <w:t>ий</w:t>
      </w:r>
      <w:proofErr w:type="spellEnd"/>
      <w:r w:rsidRPr="00F90A7C">
        <w:t>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282" w:rsidRDefault="00511282">
      <w:r>
        <w:separator/>
      </w:r>
    </w:p>
    <w:p w:rsidR="00511282" w:rsidRDefault="00511282"/>
  </w:endnote>
  <w:endnote w:type="continuationSeparator" w:id="0">
    <w:p w:rsidR="00511282" w:rsidRDefault="00511282">
      <w:r>
        <w:continuationSeparator/>
      </w:r>
    </w:p>
    <w:p w:rsidR="00511282" w:rsidRDefault="00511282"/>
  </w:endnote>
  <w:endnote w:type="continuationNotice" w:id="1">
    <w:p w:rsidR="00511282" w:rsidRDefault="005112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F90A7C">
              <w:rPr>
                <w:bCs/>
                <w:noProof/>
                <w:sz w:val="16"/>
                <w:szCs w:val="16"/>
              </w:rPr>
              <w:t>46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F90A7C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</w:t>
            </w:r>
            <w:proofErr w:type="spellStart"/>
            <w:r w:rsidRPr="00F000C1">
              <w:rPr>
                <w:bCs/>
                <w:sz w:val="16"/>
                <w:szCs w:val="16"/>
              </w:rPr>
              <w:t>кВ</w:t>
            </w:r>
            <w:proofErr w:type="spellEnd"/>
            <w:r w:rsidRPr="00F000C1">
              <w:rPr>
                <w:bCs/>
                <w:sz w:val="16"/>
                <w:szCs w:val="16"/>
              </w:rPr>
              <w:t xml:space="preserve">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282" w:rsidRDefault="00511282">
      <w:r>
        <w:separator/>
      </w:r>
    </w:p>
    <w:p w:rsidR="00511282" w:rsidRDefault="00511282"/>
  </w:footnote>
  <w:footnote w:type="continuationSeparator" w:id="0">
    <w:p w:rsidR="00511282" w:rsidRDefault="00511282">
      <w:r>
        <w:continuationSeparator/>
      </w:r>
    </w:p>
    <w:p w:rsidR="00511282" w:rsidRDefault="00511282"/>
  </w:footnote>
  <w:footnote w:type="continuationNotice" w:id="1">
    <w:p w:rsidR="00511282" w:rsidRDefault="0051128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43D32-D17B-400B-861B-086349F8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51</Pages>
  <Words>21826</Words>
  <Characters>124414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6</cp:revision>
  <cp:lastPrinted>2019-01-16T10:14:00Z</cp:lastPrinted>
  <dcterms:created xsi:type="dcterms:W3CDTF">2019-07-08T12:12:00Z</dcterms:created>
  <dcterms:modified xsi:type="dcterms:W3CDTF">2019-07-09T07:05:00Z</dcterms:modified>
</cp:coreProperties>
</file>